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9" w:rsidRDefault="003041EA" w:rsidP="00067990">
      <w:pPr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041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" style="position:absolute;left:0;text-align:left;margin-left:210pt;margin-top:-36pt;width:56.7pt;height:72.9pt;z-index:251658240;visibility:visible">
            <v:imagedata r:id="rId7" o:title=""/>
            <w10:wrap type="square"/>
          </v:shape>
        </w:pict>
      </w:r>
    </w:p>
    <w:p w:rsidR="00023F19" w:rsidRDefault="00023F19" w:rsidP="00067990">
      <w:pPr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23F19" w:rsidRDefault="00023F19" w:rsidP="00067990">
      <w:pPr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23F19" w:rsidRDefault="00023F19" w:rsidP="00067990">
      <w:pPr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23F19" w:rsidRDefault="00023F19" w:rsidP="00067990">
      <w:pPr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Администрация </w:t>
      </w:r>
      <w:r w:rsidRPr="000A5CF9">
        <w:rPr>
          <w:rFonts w:ascii="Times New Roman" w:hAnsi="Times New Roman" w:cs="Times New Roman"/>
          <w:b/>
          <w:bCs/>
          <w:kern w:val="28"/>
          <w:sz w:val="28"/>
          <w:szCs w:val="28"/>
        </w:rPr>
        <w:t>горо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дского поселения «Борзинское</w:t>
      </w:r>
      <w:r w:rsidRPr="000A5CF9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023F19" w:rsidRPr="005B2949" w:rsidRDefault="00023F19" w:rsidP="00067990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23F19" w:rsidRDefault="00023F19" w:rsidP="00067990">
      <w:pPr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0A5CF9">
        <w:rPr>
          <w:rFonts w:ascii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023F19" w:rsidRPr="00D67A29" w:rsidRDefault="00023F19" w:rsidP="00067990">
      <w:pPr>
        <w:ind w:firstLine="0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12 февраля 2018г. </w:t>
      </w:r>
      <w:r w:rsidRPr="000A5CF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      </w:t>
      </w:r>
      <w:r w:rsidRPr="000A5CF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58</w:t>
      </w:r>
    </w:p>
    <w:p w:rsidR="00023F19" w:rsidRDefault="00023F19" w:rsidP="00067990">
      <w:pPr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23F19" w:rsidRDefault="00023F19" w:rsidP="00067990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г. Борзя</w:t>
      </w:r>
    </w:p>
    <w:p w:rsidR="00023F19" w:rsidRPr="00365970" w:rsidRDefault="00023F19" w:rsidP="00067990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23F19" w:rsidRPr="000A5CF9" w:rsidRDefault="00023F19" w:rsidP="0006799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Программы по обеспечению коммунальной техникой  городское поселение «Борзинское» в 2018 году</w:t>
      </w:r>
    </w:p>
    <w:p w:rsidR="00023F19" w:rsidRPr="000A5CF9" w:rsidRDefault="00023F19" w:rsidP="000679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5C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Pr="000A5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</w:t>
      </w:r>
      <w:r w:rsidRPr="000A5CF9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ст. 37, ст. 38 Устава городского поселения «Борзинское»,</w:t>
      </w:r>
      <w:r w:rsidRPr="000A5CF9">
        <w:rPr>
          <w:rFonts w:ascii="Times New Roman" w:hAnsi="Times New Roman" w:cs="Times New Roman"/>
          <w:sz w:val="28"/>
          <w:szCs w:val="28"/>
        </w:rPr>
        <w:t xml:space="preserve"> </w:t>
      </w:r>
      <w:r w:rsidRPr="00EE1F05">
        <w:rPr>
          <w:rFonts w:ascii="Times New Roman" w:hAnsi="Times New Roman" w:cs="Times New Roman"/>
          <w:sz w:val="28"/>
          <w:szCs w:val="28"/>
        </w:rPr>
        <w:t>администрация городского посе</w:t>
      </w:r>
      <w:r>
        <w:rPr>
          <w:rFonts w:ascii="Times New Roman" w:hAnsi="Times New Roman" w:cs="Times New Roman"/>
          <w:sz w:val="28"/>
          <w:szCs w:val="28"/>
        </w:rPr>
        <w:t>ления «Борзинское</w:t>
      </w:r>
      <w:r w:rsidRPr="00EE1F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EE1F0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EE1F05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EE1F0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E1F05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023F19" w:rsidRPr="000A5CF9" w:rsidRDefault="00023F19" w:rsidP="0006799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23F19" w:rsidRPr="008A72D3" w:rsidRDefault="00023F19" w:rsidP="008A72D3">
      <w:pPr>
        <w:pStyle w:val="af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Pr="008A72D3">
        <w:rPr>
          <w:rFonts w:ascii="Times New Roman" w:hAnsi="Times New Roman" w:cs="Times New Roman"/>
          <w:sz w:val="28"/>
          <w:szCs w:val="28"/>
        </w:rPr>
        <w:t>по обеспечению ком</w:t>
      </w:r>
      <w:r>
        <w:rPr>
          <w:rFonts w:ascii="Times New Roman" w:hAnsi="Times New Roman" w:cs="Times New Roman"/>
          <w:sz w:val="28"/>
          <w:szCs w:val="28"/>
        </w:rPr>
        <w:t xml:space="preserve">мунальной техникой </w:t>
      </w:r>
      <w:r w:rsidRPr="008A72D3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одского поселения «Борзинское</w:t>
      </w:r>
      <w:r w:rsidRPr="008A72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2018 году, согласно прилагаемому приложению.</w:t>
      </w:r>
    </w:p>
    <w:p w:rsidR="00023F19" w:rsidRDefault="00023F19" w:rsidP="008626B8">
      <w:pPr>
        <w:pStyle w:val="af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CF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 на официальном портале городского поселения «Борзинское» в информационно – 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борзя-адм</w:t>
      </w:r>
      <w:proofErr w:type="gramStart"/>
      <w:r w:rsidRPr="008626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3F19" w:rsidRPr="00247331" w:rsidRDefault="00023F19" w:rsidP="00247331">
      <w:pPr>
        <w:pStyle w:val="af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7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3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23F19" w:rsidRDefault="00023F19" w:rsidP="00067990">
      <w:pPr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rPr>
          <w:rFonts w:ascii="Times New Roman" w:hAnsi="Times New Roman" w:cs="Times New Roman"/>
          <w:sz w:val="28"/>
          <w:szCs w:val="28"/>
        </w:rPr>
      </w:pPr>
    </w:p>
    <w:p w:rsidR="00023F19" w:rsidRPr="000A5CF9" w:rsidRDefault="00023F19" w:rsidP="000679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345"/>
        <w:gridCol w:w="3225"/>
      </w:tblGrid>
      <w:tr w:rsidR="00023F19" w:rsidRPr="000A5CF9">
        <w:tc>
          <w:tcPr>
            <w:tcW w:w="6345" w:type="dxa"/>
          </w:tcPr>
          <w:p w:rsidR="00023F19" w:rsidRPr="000A5CF9" w:rsidRDefault="00023F19" w:rsidP="000679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A5CF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«Борзинское»</w:t>
            </w:r>
          </w:p>
        </w:tc>
        <w:tc>
          <w:tcPr>
            <w:tcW w:w="3225" w:type="dxa"/>
          </w:tcPr>
          <w:p w:rsidR="00023F19" w:rsidRPr="000A5CF9" w:rsidRDefault="00023F19" w:rsidP="0006799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Н.Н.Яковлев</w:t>
            </w:r>
          </w:p>
        </w:tc>
      </w:tr>
    </w:tbl>
    <w:p w:rsidR="00023F19" w:rsidRDefault="00023F19" w:rsidP="00067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0"/>
        <w:rPr>
          <w:sz w:val="20"/>
          <w:szCs w:val="20"/>
        </w:rPr>
      </w:pPr>
    </w:p>
    <w:p w:rsidR="00023F19" w:rsidRDefault="00023F19" w:rsidP="00067990">
      <w:pPr>
        <w:ind w:firstLine="0"/>
        <w:rPr>
          <w:sz w:val="20"/>
          <w:szCs w:val="20"/>
        </w:rPr>
      </w:pPr>
    </w:p>
    <w:p w:rsidR="00023F19" w:rsidRDefault="00023F19" w:rsidP="00067990">
      <w:pPr>
        <w:ind w:firstLine="0"/>
        <w:rPr>
          <w:sz w:val="20"/>
          <w:szCs w:val="20"/>
        </w:rPr>
      </w:pPr>
    </w:p>
    <w:p w:rsidR="00023F19" w:rsidRDefault="00023F19" w:rsidP="00067990">
      <w:pPr>
        <w:ind w:firstLine="0"/>
        <w:jc w:val="right"/>
        <w:rPr>
          <w:sz w:val="20"/>
          <w:szCs w:val="20"/>
        </w:rPr>
      </w:pPr>
    </w:p>
    <w:p w:rsidR="00023F19" w:rsidRDefault="00023F19" w:rsidP="00067990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23F19" w:rsidRPr="00FE5B80" w:rsidRDefault="00023F19" w:rsidP="00067990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 xml:space="preserve">Приложение </w:t>
      </w:r>
    </w:p>
    <w:p w:rsidR="00023F19" w:rsidRPr="00FE5B80" w:rsidRDefault="00023F19" w:rsidP="000679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FE5B80">
        <w:rPr>
          <w:rFonts w:ascii="Times New Roman" w:hAnsi="Times New Roman" w:cs="Times New Roman"/>
          <w:kern w:val="28"/>
          <w:sz w:val="28"/>
          <w:szCs w:val="28"/>
        </w:rPr>
        <w:t>к постановлению</w:t>
      </w:r>
    </w:p>
    <w:p w:rsidR="00023F19" w:rsidRPr="00FE5B80" w:rsidRDefault="00023F19" w:rsidP="000679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администрации</w:t>
      </w:r>
      <w:r w:rsidRPr="00FE5B8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FE5B80">
        <w:rPr>
          <w:rFonts w:ascii="Times New Roman" w:hAnsi="Times New Roman" w:cs="Times New Roman"/>
          <w:kern w:val="28"/>
          <w:sz w:val="28"/>
          <w:szCs w:val="28"/>
        </w:rPr>
        <w:t>городского</w:t>
      </w:r>
      <w:proofErr w:type="gramEnd"/>
    </w:p>
    <w:p w:rsidR="00023F19" w:rsidRPr="00FE5B80" w:rsidRDefault="00023F19" w:rsidP="000679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поселения «Борзинское</w:t>
      </w:r>
      <w:r w:rsidRPr="00FE5B80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023F19" w:rsidRPr="003C2D3F" w:rsidRDefault="00023F19" w:rsidP="000679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 xml:space="preserve"> 12 февраля 2018 г. № 58 </w:t>
      </w:r>
    </w:p>
    <w:p w:rsidR="00023F19" w:rsidRPr="000A5CF9" w:rsidRDefault="00023F19" w:rsidP="00067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3F19" w:rsidRDefault="00023F19" w:rsidP="0006799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Программа по обеспечению коммунальной техникой муниципального образования городское поселение «Борзинское» в 2018 году.</w:t>
      </w:r>
    </w:p>
    <w:p w:rsidR="00023F19" w:rsidRDefault="00023F19" w:rsidP="000734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023F19" w:rsidRPr="00DB6EB2" w:rsidRDefault="00023F19" w:rsidP="007600AD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Паспорт программы «П</w:t>
      </w:r>
      <w:r w:rsidRPr="00DB6EB2">
        <w:rPr>
          <w:rFonts w:ascii="Times New Roman" w:hAnsi="Times New Roman" w:cs="Times New Roman"/>
          <w:b/>
          <w:bCs/>
          <w:kern w:val="28"/>
          <w:sz w:val="28"/>
          <w:szCs w:val="28"/>
        </w:rPr>
        <w:t>о обеспечению ком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мунальной техникой муниципального образования</w:t>
      </w:r>
      <w:r w:rsidRPr="00DB6EB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одское поселение «Борзинское</w:t>
      </w:r>
      <w:r w:rsidRPr="00DB6EB2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023F19" w:rsidRPr="00073464" w:rsidRDefault="00023F19" w:rsidP="000734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372"/>
      </w:tblGrid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Наименование Программы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Программа «</w:t>
            </w:r>
            <w:r>
              <w:rPr>
                <w:rFonts w:ascii="Times New Roman" w:hAnsi="Times New Roman" w:cs="Times New Roman"/>
                <w:kern w:val="32"/>
              </w:rPr>
              <w:t>П</w:t>
            </w:r>
            <w:r w:rsidRPr="004E2786">
              <w:rPr>
                <w:rFonts w:ascii="Times New Roman" w:hAnsi="Times New Roman" w:cs="Times New Roman"/>
                <w:kern w:val="32"/>
              </w:rPr>
              <w:t>о обеспечению коммунальной техникой муниципального образования гор</w:t>
            </w:r>
            <w:r>
              <w:rPr>
                <w:rFonts w:ascii="Times New Roman" w:hAnsi="Times New Roman" w:cs="Times New Roman"/>
                <w:kern w:val="32"/>
              </w:rPr>
              <w:t>одское поселение «Борзинское</w:t>
            </w:r>
            <w:r w:rsidRPr="004E2786">
              <w:rPr>
                <w:rFonts w:ascii="Times New Roman" w:hAnsi="Times New Roman" w:cs="Times New Roman"/>
                <w:kern w:val="32"/>
              </w:rPr>
              <w:t>»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Нормативные документы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Федеральный закон № 131 – ФЗ «Об общих принципах организации местного самоуправления в Российской Федерации».</w:t>
            </w:r>
          </w:p>
          <w:p w:rsidR="00023F19" w:rsidRPr="004E2786" w:rsidRDefault="00023F19" w:rsidP="004E278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Бюджетный кодекс Российской Федерации.</w:t>
            </w:r>
          </w:p>
          <w:p w:rsidR="00023F19" w:rsidRPr="004E2786" w:rsidRDefault="00023F19" w:rsidP="004E278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Устав горо</w:t>
            </w:r>
            <w:r>
              <w:rPr>
                <w:rFonts w:ascii="Times New Roman" w:hAnsi="Times New Roman" w:cs="Times New Roman"/>
                <w:kern w:val="32"/>
              </w:rPr>
              <w:t>дского поселения «Борзинское</w:t>
            </w:r>
            <w:r w:rsidRPr="004E2786">
              <w:rPr>
                <w:rFonts w:ascii="Times New Roman" w:hAnsi="Times New Roman" w:cs="Times New Roman"/>
                <w:kern w:val="32"/>
              </w:rPr>
              <w:t>»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Основание для разработки Программы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Поручение Губернатора Забайкальского края от 28 июня 2017 года № ПП – 45 - 17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Заказчик Программы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Администрация горо</w:t>
            </w:r>
            <w:r>
              <w:rPr>
                <w:rFonts w:ascii="Times New Roman" w:hAnsi="Times New Roman" w:cs="Times New Roman"/>
                <w:kern w:val="32"/>
              </w:rPr>
              <w:t>дского поселения «Борзинское</w:t>
            </w:r>
            <w:r w:rsidRPr="004E2786">
              <w:rPr>
                <w:rFonts w:ascii="Times New Roman" w:hAnsi="Times New Roman" w:cs="Times New Roman"/>
                <w:kern w:val="32"/>
              </w:rPr>
              <w:t>»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Разработчик программы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Отдел ЖКХ и ЭП администрации городского поселения «Борзинское»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Цель и задачи Программы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Цель Программы: - обеспечение комфортного проживания населения на территории муниципального образования гор</w:t>
            </w:r>
            <w:r>
              <w:rPr>
                <w:rFonts w:ascii="Times New Roman" w:hAnsi="Times New Roman" w:cs="Times New Roman"/>
                <w:kern w:val="32"/>
              </w:rPr>
              <w:t>одское поселение «Борзинское</w:t>
            </w:r>
            <w:r w:rsidRPr="004E2786">
              <w:rPr>
                <w:rFonts w:ascii="Times New Roman" w:hAnsi="Times New Roman" w:cs="Times New Roman"/>
                <w:kern w:val="32"/>
              </w:rPr>
              <w:t>» за счет обновления автотранспортных средств и коммунальной техники, необходимой для содержания дорог и выполнения работ на коммунальные нужды населения. Задачи Программы: эффективное и надежное функционирование коммунальной сферы; обновление парка техники; снижение расходов на содержание подвижного состава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Основные целевые индикаторы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Количество е</w:t>
            </w:r>
            <w:r>
              <w:rPr>
                <w:rFonts w:ascii="Times New Roman" w:hAnsi="Times New Roman" w:cs="Times New Roman"/>
                <w:kern w:val="32"/>
              </w:rPr>
              <w:t>диниц приобретаемой техники – 16</w:t>
            </w:r>
            <w:r w:rsidRPr="004E2786">
              <w:rPr>
                <w:rFonts w:ascii="Times New Roman" w:hAnsi="Times New Roman" w:cs="Times New Roman"/>
                <w:kern w:val="32"/>
              </w:rPr>
              <w:t xml:space="preserve"> единиц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Сроки реализации Программы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С 1 января 2018 года по 31 декабря 2018 года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Объемы и источники финансирования программы</w:t>
            </w:r>
          </w:p>
        </w:tc>
        <w:tc>
          <w:tcPr>
            <w:tcW w:w="6372" w:type="dxa"/>
          </w:tcPr>
          <w:p w:rsidR="00023F19" w:rsidRPr="00425653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425653">
              <w:rPr>
                <w:rFonts w:ascii="Times New Roman" w:hAnsi="Times New Roman" w:cs="Times New Roman"/>
                <w:color w:val="000000"/>
                <w:kern w:val="32"/>
              </w:rPr>
              <w:t>Общий объем требуемого финансирова</w:t>
            </w:r>
            <w:r>
              <w:rPr>
                <w:rFonts w:ascii="Times New Roman" w:hAnsi="Times New Roman" w:cs="Times New Roman"/>
                <w:color w:val="000000"/>
                <w:kern w:val="32"/>
              </w:rPr>
              <w:t>ния программы составляет – 45800</w:t>
            </w:r>
            <w:r w:rsidRPr="00425653">
              <w:rPr>
                <w:rFonts w:ascii="Times New Roman" w:hAnsi="Times New Roman" w:cs="Times New Roman"/>
                <w:color w:val="000000"/>
                <w:kern w:val="32"/>
              </w:rPr>
              <w:t>,00 тыс. руб., в том числе:</w:t>
            </w:r>
          </w:p>
          <w:p w:rsidR="00023F19" w:rsidRPr="00425653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kern w:val="32"/>
              </w:rPr>
            </w:pPr>
            <w:r>
              <w:rPr>
                <w:rFonts w:ascii="Times New Roman" w:hAnsi="Times New Roman" w:cs="Times New Roman"/>
                <w:color w:val="000000"/>
                <w:kern w:val="32"/>
              </w:rPr>
              <w:t>Федерального бюджета – 32060</w:t>
            </w:r>
            <w:r w:rsidRPr="00425653">
              <w:rPr>
                <w:rFonts w:ascii="Times New Roman" w:hAnsi="Times New Roman" w:cs="Times New Roman"/>
                <w:color w:val="000000"/>
                <w:kern w:val="32"/>
              </w:rPr>
              <w:t xml:space="preserve"> тыс. руб. (70%);</w:t>
            </w:r>
          </w:p>
          <w:p w:rsidR="00023F19" w:rsidRPr="00425653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kern w:val="32"/>
              </w:rPr>
            </w:pPr>
            <w:r>
              <w:rPr>
                <w:rFonts w:ascii="Times New Roman" w:hAnsi="Times New Roman" w:cs="Times New Roman"/>
                <w:color w:val="000000"/>
                <w:kern w:val="32"/>
              </w:rPr>
              <w:t>Регионального бюджета – 12824</w:t>
            </w:r>
            <w:r w:rsidRPr="00425653">
              <w:rPr>
                <w:rFonts w:ascii="Times New Roman" w:hAnsi="Times New Roman" w:cs="Times New Roman"/>
                <w:color w:val="000000"/>
                <w:kern w:val="32"/>
              </w:rPr>
              <w:t xml:space="preserve"> тыс. руб. (28%);</w:t>
            </w:r>
          </w:p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25653">
              <w:rPr>
                <w:rFonts w:ascii="Times New Roman" w:hAnsi="Times New Roman" w:cs="Times New Roman"/>
                <w:color w:val="000000"/>
                <w:kern w:val="32"/>
              </w:rPr>
              <w:t>Бюджет муниципальног</w:t>
            </w:r>
            <w:r>
              <w:rPr>
                <w:rFonts w:ascii="Times New Roman" w:hAnsi="Times New Roman" w:cs="Times New Roman"/>
                <w:color w:val="000000"/>
                <w:kern w:val="32"/>
              </w:rPr>
              <w:t>о образования 916</w:t>
            </w:r>
            <w:r w:rsidRPr="00425653">
              <w:rPr>
                <w:rFonts w:ascii="Times New Roman" w:hAnsi="Times New Roman" w:cs="Times New Roman"/>
                <w:color w:val="000000"/>
                <w:kern w:val="32"/>
              </w:rPr>
              <w:t xml:space="preserve"> тыс. руб. (2%).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 xml:space="preserve">Ожидаемые конечные результаты и показатели социально – экономической эффективности от </w:t>
            </w:r>
            <w:r w:rsidRPr="004E2786">
              <w:rPr>
                <w:rFonts w:ascii="Times New Roman" w:hAnsi="Times New Roman" w:cs="Times New Roman"/>
                <w:kern w:val="32"/>
              </w:rPr>
              <w:lastRenderedPageBreak/>
              <w:t>реализации Программы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lastRenderedPageBreak/>
              <w:t xml:space="preserve">Реализация Программы должна обеспечить увеличение надежности техники, устранение преждевременных аварий, в случае их появления обеспечение быстроты возобновления нормального функционирования коммунальных систем. Показатели социально – </w:t>
            </w:r>
            <w:r w:rsidRPr="004E2786">
              <w:rPr>
                <w:rFonts w:ascii="Times New Roman" w:hAnsi="Times New Roman" w:cs="Times New Roman"/>
                <w:kern w:val="32"/>
              </w:rPr>
              <w:lastRenderedPageBreak/>
              <w:t>экономической эффективности: - уменьшение расходов на содержание парка коммунальной техники</w:t>
            </w:r>
          </w:p>
        </w:tc>
      </w:tr>
      <w:tr w:rsidR="00023F19">
        <w:tc>
          <w:tcPr>
            <w:tcW w:w="29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proofErr w:type="gramStart"/>
            <w:r w:rsidRPr="004E2786">
              <w:rPr>
                <w:rFonts w:ascii="Times New Roman" w:hAnsi="Times New Roman" w:cs="Times New Roman"/>
                <w:kern w:val="32"/>
              </w:rPr>
              <w:lastRenderedPageBreak/>
              <w:t>Контроль за</w:t>
            </w:r>
            <w:proofErr w:type="gramEnd"/>
            <w:r w:rsidRPr="004E2786">
              <w:rPr>
                <w:rFonts w:ascii="Times New Roman" w:hAnsi="Times New Roman" w:cs="Times New Roman"/>
                <w:kern w:val="32"/>
              </w:rPr>
              <w:t xml:space="preserve"> исполнением Программы</w:t>
            </w:r>
          </w:p>
        </w:tc>
        <w:tc>
          <w:tcPr>
            <w:tcW w:w="6372" w:type="dxa"/>
          </w:tcPr>
          <w:p w:rsidR="00023F19" w:rsidRPr="004E2786" w:rsidRDefault="00023F19" w:rsidP="004E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32"/>
              </w:rPr>
            </w:pPr>
            <w:r w:rsidRPr="004E2786">
              <w:rPr>
                <w:rFonts w:ascii="Times New Roman" w:hAnsi="Times New Roman" w:cs="Times New Roman"/>
                <w:kern w:val="32"/>
              </w:rPr>
              <w:t>Администрация горо</w:t>
            </w:r>
            <w:r>
              <w:rPr>
                <w:rFonts w:ascii="Times New Roman" w:hAnsi="Times New Roman" w:cs="Times New Roman"/>
                <w:kern w:val="32"/>
              </w:rPr>
              <w:t>дского поселения «Борзинское</w:t>
            </w:r>
            <w:r w:rsidRPr="004E2786">
              <w:rPr>
                <w:rFonts w:ascii="Times New Roman" w:hAnsi="Times New Roman" w:cs="Times New Roman"/>
                <w:kern w:val="32"/>
              </w:rPr>
              <w:t>»</w:t>
            </w:r>
          </w:p>
        </w:tc>
      </w:tr>
    </w:tbl>
    <w:p w:rsidR="00023F19" w:rsidRPr="00073464" w:rsidRDefault="00023F19" w:rsidP="000734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:rsidR="00023F19" w:rsidRPr="007617A2" w:rsidRDefault="00023F19" w:rsidP="000679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023F19" w:rsidRPr="007600AD" w:rsidRDefault="00023F19" w:rsidP="00C75170">
      <w:pPr>
        <w:pStyle w:val="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решения.</w:t>
      </w:r>
    </w:p>
    <w:p w:rsidR="00023F19" w:rsidRPr="007600AD" w:rsidRDefault="00023F19" w:rsidP="00C75170">
      <w:pPr>
        <w:pStyle w:val="af"/>
        <w:numPr>
          <w:ilvl w:val="1"/>
          <w:numId w:val="5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0AD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проблемы, решение которой осуществляется путем реализации Программы</w:t>
      </w:r>
    </w:p>
    <w:p w:rsidR="00023F19" w:rsidRDefault="00023F19" w:rsidP="007600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7600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использования транспортных средств и коммунальной техники, необходимой для обслуживания населения городского поселения «Борзинское» и создание комфортной среды проживания.</w:t>
      </w:r>
    </w:p>
    <w:p w:rsidR="00023F19" w:rsidRDefault="00023F19" w:rsidP="007600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позволит комплексно подойти к обновлению подвижного состава парка коммунальной техники, осуществляющей работу по предотвращению и устранению аварий в коммунальной сфере, и уменьшить общий процент мелких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на территории муниципального образования городского поселения «Борзинское». Процесс обновления парка техники окажет существенное влияние на социально – экономическое развитие муниципального образование городского поселения «Борзинское»</w:t>
      </w:r>
    </w:p>
    <w:p w:rsidR="00023F19" w:rsidRDefault="00023F19" w:rsidP="007600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Pr="00C75170" w:rsidRDefault="00023F19" w:rsidP="00C75170">
      <w:pPr>
        <w:pStyle w:val="af"/>
        <w:numPr>
          <w:ilvl w:val="1"/>
          <w:numId w:val="5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текущего состояния парка автотранспортных средств и коммунальной техники</w:t>
      </w:r>
    </w:p>
    <w:p w:rsidR="00023F19" w:rsidRPr="007600AD" w:rsidRDefault="00023F19" w:rsidP="007600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общее количество специализированных транспортных средств и коммунальной техники, задействованной в коммунальной сфере, составляет 23 единиц. Год выпуска данной техники – от 1981 года до 2005 года. Общий износ транспортных средств составляет более 85%. Остаточная стоимость на 01.01.2017 г.  – менее 500 тыс. руб.</w:t>
      </w:r>
    </w:p>
    <w:p w:rsidR="00023F19" w:rsidRDefault="00023F19" w:rsidP="0006799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специализированная и коммунальная техника, необходимая для муниципальных нужд, морально устарела, что сказывается не только на качестве обслуживания населения, но и влияет на факторы окружающей среды, которые в свою очередь характеризуют санитарно – эпидемиологическое благополучие населения. Еще один значимый минус устаревшей техники – это отсутствие ее надежности, что может повлечь усугубление аварийной ситуации и послужить причиной дискомфортного проживания населения. Настоящей программой предусмотрено приобретение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 коммунальной (специализированной) техники.</w:t>
      </w:r>
    </w:p>
    <w:p w:rsidR="00023F19" w:rsidRDefault="00023F19" w:rsidP="000679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0679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Pr="003F194D" w:rsidRDefault="00023F19" w:rsidP="003F194D">
      <w:pPr>
        <w:pStyle w:val="af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9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программы</w:t>
      </w:r>
    </w:p>
    <w:p w:rsidR="00023F19" w:rsidRPr="003F194D" w:rsidRDefault="00023F19" w:rsidP="003F194D">
      <w:pPr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3F19" w:rsidRDefault="00023F19" w:rsidP="0006799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обеспечение комфортного проживания на территории муниципального образования городского поселения «Борзинское» за счет обновления автотранспортных средств и коммунальной техники, необходимой для муниципальных нужд.</w:t>
      </w:r>
    </w:p>
    <w:p w:rsidR="00023F19" w:rsidRDefault="00023F19" w:rsidP="0006799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023F19" w:rsidRPr="00970D2D" w:rsidRDefault="00023F19" w:rsidP="00970D2D">
      <w:pPr>
        <w:pStyle w:val="af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70D2D">
        <w:rPr>
          <w:rFonts w:ascii="Times New Roman" w:hAnsi="Times New Roman" w:cs="Times New Roman"/>
          <w:sz w:val="28"/>
          <w:szCs w:val="28"/>
        </w:rPr>
        <w:t>Эффективное и надежное функционирование коммунальной сферы;</w:t>
      </w:r>
    </w:p>
    <w:p w:rsidR="00023F19" w:rsidRDefault="00023F19" w:rsidP="00970D2D">
      <w:pPr>
        <w:pStyle w:val="af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парка техники;</w:t>
      </w:r>
    </w:p>
    <w:p w:rsidR="00023F19" w:rsidRDefault="00023F19" w:rsidP="00970D2D">
      <w:pPr>
        <w:pStyle w:val="af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расходов на содержание подвижного состава.</w:t>
      </w:r>
    </w:p>
    <w:p w:rsidR="00023F19" w:rsidRDefault="00023F19" w:rsidP="00403DFF">
      <w:pPr>
        <w:pStyle w:val="af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970D2D">
      <w:pPr>
        <w:pStyle w:val="af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и управления программой</w:t>
      </w:r>
    </w:p>
    <w:p w:rsidR="00023F19" w:rsidRDefault="00023F19" w:rsidP="00970D2D">
      <w:pPr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3F19" w:rsidRDefault="00023F19" w:rsidP="00970D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0D2D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в себя систему комплексных мероприятий, </w:t>
      </w:r>
      <w:r>
        <w:rPr>
          <w:rFonts w:ascii="Times New Roman" w:hAnsi="Times New Roman" w:cs="Times New Roman"/>
          <w:sz w:val="28"/>
          <w:szCs w:val="28"/>
        </w:rPr>
        <w:t>охватывающих основные аспекты деятельности предприятий, осуществляющих выполнение работ в коммунальной сфере и выполняющих функции по содержанию автомобильных дорог.</w:t>
      </w:r>
    </w:p>
    <w:p w:rsidR="00023F19" w:rsidRDefault="00023F19" w:rsidP="00970D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поставленными задачами, регулярное проведение мониторинга достигаемых результатов и оценки эффективности расходования бюджетных средств.</w:t>
      </w:r>
    </w:p>
    <w:p w:rsidR="00023F19" w:rsidRDefault="00023F19" w:rsidP="00970D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путем выделения субсидий бюджету муниципального образования городского поселения «Борзинское» в целях оказания финансовой поддержки при исполнении расходных обязательств на закупку автотранспортных средств и коммунальной техники для муниципальных нужд.</w:t>
      </w:r>
    </w:p>
    <w:p w:rsidR="00023F19" w:rsidRDefault="00023F19" w:rsidP="00403D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«Борзинское»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направленных на реализацию данной Программы.</w:t>
      </w:r>
    </w:p>
    <w:p w:rsidR="00023F19" w:rsidRDefault="00023F19" w:rsidP="00403D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Pr="00403DFF" w:rsidRDefault="00023F19" w:rsidP="00403DFF">
      <w:pPr>
        <w:pStyle w:val="af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программы</w:t>
      </w:r>
    </w:p>
    <w:p w:rsidR="00023F19" w:rsidRDefault="00023F19" w:rsidP="00970D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7B423D">
      <w:pPr>
        <w:pStyle w:val="af"/>
        <w:numPr>
          <w:ilvl w:val="1"/>
          <w:numId w:val="5"/>
        </w:numPr>
        <w:ind w:left="0" w:firstLine="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023F19" w:rsidRPr="007B423D" w:rsidRDefault="00023F19" w:rsidP="007B423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23F19" w:rsidRDefault="00023F19" w:rsidP="00970D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обеспечением Программы являются средства федерального бюджета, регионального бюджета и бюджета муниципального образования городского поселения «Борзинское» согласно таблице 1</w:t>
      </w:r>
    </w:p>
    <w:p w:rsidR="00023F19" w:rsidRDefault="00023F19" w:rsidP="007B423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023F19" w:rsidRPr="00414ECB"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23F19" w:rsidRPr="00414ECB"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Итого, тыс. руб. в том числе:</w:t>
            </w:r>
          </w:p>
        </w:tc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</w:t>
            </w:r>
          </w:p>
        </w:tc>
      </w:tr>
      <w:tr w:rsidR="00023F19" w:rsidRPr="00414ECB"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бюджет, тыс. руб.</w:t>
            </w:r>
          </w:p>
        </w:tc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="00BA5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23F19" w:rsidRPr="00414ECB"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бюджет, тыс. руб.</w:t>
            </w:r>
          </w:p>
        </w:tc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23F19" w:rsidRPr="00414ECB"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образования, тыс. руб.</w:t>
            </w:r>
          </w:p>
        </w:tc>
        <w:tc>
          <w:tcPr>
            <w:tcW w:w="4672" w:type="dxa"/>
          </w:tcPr>
          <w:p w:rsidR="00023F19" w:rsidRPr="00414ECB" w:rsidRDefault="00023F19" w:rsidP="004E278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023F19" w:rsidRDefault="00023F19" w:rsidP="00970D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Pr="007B423D" w:rsidRDefault="00023F19" w:rsidP="007B423D">
      <w:pPr>
        <w:pStyle w:val="af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4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Кадровое, техническое и материальное обеспечение</w:t>
      </w:r>
    </w:p>
    <w:p w:rsidR="00023F19" w:rsidRDefault="00023F19" w:rsidP="007B423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23F19" w:rsidRDefault="00023F19" w:rsidP="007B42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423D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распорядителями бюджетных средств – Администрация горо</w:t>
      </w:r>
      <w:r>
        <w:rPr>
          <w:rFonts w:ascii="Times New Roman" w:hAnsi="Times New Roman" w:cs="Times New Roman"/>
          <w:sz w:val="28"/>
          <w:szCs w:val="28"/>
        </w:rPr>
        <w:t>дского поселения «Борзинское</w:t>
      </w:r>
      <w:r w:rsidRPr="007B423D">
        <w:rPr>
          <w:rFonts w:ascii="Times New Roman" w:hAnsi="Times New Roman" w:cs="Times New Roman"/>
          <w:sz w:val="28"/>
          <w:szCs w:val="28"/>
        </w:rPr>
        <w:t>».</w:t>
      </w:r>
    </w:p>
    <w:p w:rsidR="00023F19" w:rsidRDefault="00023F19" w:rsidP="007B42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Pr="00355D4D" w:rsidRDefault="00023F19" w:rsidP="00355D4D">
      <w:pPr>
        <w:pStyle w:val="af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5D4D">
        <w:rPr>
          <w:rFonts w:ascii="Times New Roman" w:hAnsi="Times New Roman" w:cs="Times New Roman"/>
          <w:b/>
          <w:bCs/>
          <w:sz w:val="28"/>
          <w:szCs w:val="28"/>
        </w:rPr>
        <w:t>Оценка социально – экономической эффективности программы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 прежде всего социальную направленность, стимулирующую активизацию экономической деятельности муниципального образования городского поселения «Борзинское».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комфортной и безопасной среды жизнедеятельности населения, наиболее полно удовлетворяющей материальные и духовные потребности человека;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экологической ситуации;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парка коммунальной техники, необходимой для муниципальных нужд;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содержание специализированной и коммунальной техники;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действия Программы планируется выполнить следующие показатели: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финансовых вложений на приобретение коммунальной техники;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балансовой (учетной) стоимости автотранспортных средств и коммунальной техники, необходимой для муниципальных нужд муниципального образования городского поселения «Борзинское».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Pr="00BB6580" w:rsidRDefault="00023F19" w:rsidP="00BB6580">
      <w:pPr>
        <w:pStyle w:val="af"/>
        <w:numPr>
          <w:ilvl w:val="0"/>
          <w:numId w:val="5"/>
        </w:numPr>
        <w:ind w:left="0" w:firstLine="69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рисков реализации Программы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неисполнения (частичного исполнения) программы: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Программы не в полном объеме;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цен на приобретаемые коммунальную (специализированную) технику на момент проведения аукционов;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(ненадлежащее исполнение) муниципальных контрактов исполнителями.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Pr="00BB6580" w:rsidRDefault="00023F19" w:rsidP="00355D4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B65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Обоснование потребностей в необходимых ресурсах</w:t>
      </w: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355D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необходимых ресурсах определена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425653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25653">
        <w:rPr>
          <w:rFonts w:ascii="Times New Roman" w:hAnsi="Times New Roman" w:cs="Times New Roman"/>
          <w:color w:val="000000"/>
          <w:sz w:val="28"/>
          <w:szCs w:val="28"/>
        </w:rPr>
        <w:t>,00 тыс. руб.,</w:t>
      </w:r>
      <w:r w:rsidRPr="009E4FB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ориентировочной стоимости приобретаемых в рамках Программы единиц коммунальной (специализированной) техники согласно таблице 2.</w:t>
      </w:r>
    </w:p>
    <w:p w:rsidR="00023F19" w:rsidRDefault="00023F19" w:rsidP="002877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2877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3F19" w:rsidRDefault="00023F19" w:rsidP="002877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023F19" w:rsidRDefault="00023F19" w:rsidP="002877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коммунальной (специализированной) техники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536"/>
        <w:gridCol w:w="851"/>
        <w:gridCol w:w="1842"/>
        <w:gridCol w:w="1411"/>
      </w:tblGrid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Ориентировочная цена за единицу тыс. руб.</w:t>
            </w:r>
          </w:p>
        </w:tc>
        <w:tc>
          <w:tcPr>
            <w:tcW w:w="141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Общая стоимость тыс. руб.</w:t>
            </w:r>
          </w:p>
        </w:tc>
      </w:tr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Каналопромывочная</w:t>
            </w:r>
            <w:proofErr w:type="spellEnd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 xml:space="preserve"> машина КО-502</w:t>
            </w:r>
            <w:proofErr w:type="gramStart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 xml:space="preserve"> на базе ЗиЛ-432932 (дизель)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Илососная</w:t>
            </w:r>
            <w:proofErr w:type="spellEnd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 xml:space="preserve"> машина КО-510</w:t>
            </w:r>
            <w:proofErr w:type="gramStart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E2786">
              <w:rPr>
                <w:rFonts w:ascii="Times New Roman" w:hAnsi="Times New Roman" w:cs="Times New Roman"/>
                <w:sz w:val="20"/>
                <w:szCs w:val="20"/>
              </w:rPr>
              <w:t xml:space="preserve"> на базе ЗиЛ-432932 (дизель)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41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23F19" w:rsidRPr="00AB46CE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Мусоровоз ГАЗ-САЗ – 3901-10-ГАЗ-3309 (дизель)</w:t>
            </w:r>
            <w:r w:rsidRPr="00AB4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F19" w:rsidRPr="00AB46CE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боковой загрузкой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Экскаватор – бульдозер ЭО - 2621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КамАЗ 6511 (6х6) самосвал  грузоподъемность 14 тонн задняя выгрузка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41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23F19" w:rsidRPr="00AB46CE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Boulder</w:t>
            </w:r>
            <w:r w:rsidRPr="00AB4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AB46C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AB46CE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1" w:type="dxa"/>
          </w:tcPr>
          <w:p w:rsidR="00023F19" w:rsidRPr="00AB46CE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</w:tr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23F19" w:rsidRPr="00AB46CE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бункеровоз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 – 440 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шасси КамАЗ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41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Водовозка на базе ЗИЛ  433362, ЗИЛ 5301</w:t>
            </w:r>
          </w:p>
        </w:tc>
        <w:tc>
          <w:tcPr>
            <w:tcW w:w="851" w:type="dxa"/>
          </w:tcPr>
          <w:p w:rsidR="00023F19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411" w:type="dxa"/>
          </w:tcPr>
          <w:p w:rsidR="00023F19" w:rsidRPr="00685BAD" w:rsidRDefault="00023F19" w:rsidP="00685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023F19">
        <w:tc>
          <w:tcPr>
            <w:tcW w:w="704" w:type="dxa"/>
          </w:tcPr>
          <w:p w:rsidR="00023F19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023F19" w:rsidRPr="00685BAD" w:rsidRDefault="00023F19" w:rsidP="00685BAD">
            <w:pPr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Экскаватор-погрузчик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TEREX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</w:tcPr>
          <w:p w:rsidR="00023F19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1" w:type="dxa"/>
          </w:tcPr>
          <w:p w:rsidR="00023F19" w:rsidRPr="00685BAD" w:rsidRDefault="00023F19" w:rsidP="00685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23F19">
        <w:tc>
          <w:tcPr>
            <w:tcW w:w="704" w:type="dxa"/>
          </w:tcPr>
          <w:p w:rsidR="00023F19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вакуумная ТКМ 632на базе шасси МАЗ - 5337</w:t>
            </w:r>
          </w:p>
        </w:tc>
        <w:tc>
          <w:tcPr>
            <w:tcW w:w="851" w:type="dxa"/>
          </w:tcPr>
          <w:p w:rsidR="00023F19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1" w:type="dxa"/>
          </w:tcPr>
          <w:p w:rsidR="00023F19" w:rsidRPr="00C6513F" w:rsidRDefault="00023F19" w:rsidP="00C651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023F19">
        <w:tc>
          <w:tcPr>
            <w:tcW w:w="704" w:type="dxa"/>
          </w:tcPr>
          <w:p w:rsidR="00023F19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023F19" w:rsidRPr="00CD6664" w:rsidRDefault="00023F19" w:rsidP="00CD6664">
            <w:pPr>
              <w:tabs>
                <w:tab w:val="left" w:pos="1590"/>
                <w:tab w:val="center" w:pos="2160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каток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 JV40CW-5</w:t>
            </w:r>
          </w:p>
        </w:tc>
        <w:tc>
          <w:tcPr>
            <w:tcW w:w="851" w:type="dxa"/>
          </w:tcPr>
          <w:p w:rsidR="00023F19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CD6664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411" w:type="dxa"/>
          </w:tcPr>
          <w:p w:rsidR="00023F19" w:rsidRPr="00CD6664" w:rsidRDefault="00023F19" w:rsidP="004256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</w:tr>
      <w:tr w:rsidR="00023F19">
        <w:tc>
          <w:tcPr>
            <w:tcW w:w="704" w:type="dxa"/>
          </w:tcPr>
          <w:p w:rsidR="00023F19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023F19" w:rsidRPr="00C60CF8" w:rsidRDefault="00023F19" w:rsidP="00CD6664">
            <w:pPr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Асфальтоукладчик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XCMG RP803</w:t>
            </w:r>
          </w:p>
        </w:tc>
        <w:tc>
          <w:tcPr>
            <w:tcW w:w="851" w:type="dxa"/>
          </w:tcPr>
          <w:p w:rsidR="00023F19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662BB5" w:rsidRDefault="00023F19" w:rsidP="00662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1411" w:type="dxa"/>
          </w:tcPr>
          <w:p w:rsidR="00023F19" w:rsidRPr="00662BB5" w:rsidRDefault="00023F19" w:rsidP="004256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</w:tr>
      <w:tr w:rsidR="00023F19">
        <w:tc>
          <w:tcPr>
            <w:tcW w:w="704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ДМК - 50 на базе КамАЗ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11" w:type="dxa"/>
          </w:tcPr>
          <w:p w:rsidR="00023F19" w:rsidRPr="00425653" w:rsidRDefault="00023F19" w:rsidP="004256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023F19">
        <w:tc>
          <w:tcPr>
            <w:tcW w:w="5240" w:type="dxa"/>
            <w:gridSpan w:val="2"/>
          </w:tcPr>
          <w:p w:rsidR="00023F19" w:rsidRPr="004E2786" w:rsidRDefault="00023F19" w:rsidP="004E27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023F19" w:rsidRPr="004E2786" w:rsidRDefault="00023F19" w:rsidP="004E27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</w:tr>
    </w:tbl>
    <w:p w:rsidR="00023F19" w:rsidRDefault="00023F19" w:rsidP="00F65C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F19" w:rsidRPr="00CD6664" w:rsidRDefault="00023F19" w:rsidP="00CD6664">
      <w:pPr>
        <w:rPr>
          <w:rFonts w:ascii="Times New Roman" w:hAnsi="Times New Roman" w:cs="Times New Roman"/>
          <w:sz w:val="28"/>
          <w:szCs w:val="28"/>
        </w:rPr>
      </w:pPr>
    </w:p>
    <w:sectPr w:rsidR="00023F19" w:rsidRPr="00CD6664" w:rsidSect="002920D8">
      <w:headerReference w:type="default" r:id="rId8"/>
      <w:headerReference w:type="first" r:id="rId9"/>
      <w:type w:val="continuous"/>
      <w:pgSz w:w="11906" w:h="16838" w:code="9"/>
      <w:pgMar w:top="1134" w:right="567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19" w:rsidRDefault="00023F19" w:rsidP="001A2A16">
      <w:r>
        <w:separator/>
      </w:r>
    </w:p>
  </w:endnote>
  <w:endnote w:type="continuationSeparator" w:id="0">
    <w:p w:rsidR="00023F19" w:rsidRDefault="00023F19" w:rsidP="001A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19" w:rsidRDefault="00023F19" w:rsidP="001A2A16">
      <w:r>
        <w:separator/>
      </w:r>
    </w:p>
  </w:footnote>
  <w:footnote w:type="continuationSeparator" w:id="0">
    <w:p w:rsidR="00023F19" w:rsidRDefault="00023F19" w:rsidP="001A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9" w:rsidRPr="000A6E1D" w:rsidRDefault="00023F19" w:rsidP="000A6E1D">
    <w:pPr>
      <w:pStyle w:val="a6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9" w:rsidRPr="00067990" w:rsidRDefault="00023F19" w:rsidP="00067990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557"/>
    <w:multiLevelType w:val="hybridMultilevel"/>
    <w:tmpl w:val="52FE60AE"/>
    <w:lvl w:ilvl="0" w:tplc="2C90DA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A25480"/>
    <w:multiLevelType w:val="hybridMultilevel"/>
    <w:tmpl w:val="68A2A71C"/>
    <w:lvl w:ilvl="0" w:tplc="B11CF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A1EC1"/>
    <w:multiLevelType w:val="hybridMultilevel"/>
    <w:tmpl w:val="73E21608"/>
    <w:lvl w:ilvl="0" w:tplc="FD22C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936C2"/>
    <w:multiLevelType w:val="hybridMultilevel"/>
    <w:tmpl w:val="33C2108C"/>
    <w:lvl w:ilvl="0" w:tplc="220A21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F76A19"/>
    <w:multiLevelType w:val="hybridMultilevel"/>
    <w:tmpl w:val="1FF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02F17"/>
    <w:multiLevelType w:val="hybridMultilevel"/>
    <w:tmpl w:val="F20ECA12"/>
    <w:lvl w:ilvl="0" w:tplc="E6F836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12C116B"/>
    <w:multiLevelType w:val="multilevel"/>
    <w:tmpl w:val="771E29C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C3B"/>
    <w:rsid w:val="00001476"/>
    <w:rsid w:val="0000631F"/>
    <w:rsid w:val="00012AB7"/>
    <w:rsid w:val="00023F19"/>
    <w:rsid w:val="00033F2A"/>
    <w:rsid w:val="00041B2B"/>
    <w:rsid w:val="00043828"/>
    <w:rsid w:val="00044247"/>
    <w:rsid w:val="00060313"/>
    <w:rsid w:val="000659B1"/>
    <w:rsid w:val="00067990"/>
    <w:rsid w:val="00073464"/>
    <w:rsid w:val="00086A1E"/>
    <w:rsid w:val="00090665"/>
    <w:rsid w:val="0009228D"/>
    <w:rsid w:val="000A344D"/>
    <w:rsid w:val="000A5CF9"/>
    <w:rsid w:val="000A6E1D"/>
    <w:rsid w:val="000C347F"/>
    <w:rsid w:val="000C4091"/>
    <w:rsid w:val="000C7A52"/>
    <w:rsid w:val="000D6BD3"/>
    <w:rsid w:val="000E1EAF"/>
    <w:rsid w:val="000E2323"/>
    <w:rsid w:val="000E5210"/>
    <w:rsid w:val="000E669D"/>
    <w:rsid w:val="000E7E86"/>
    <w:rsid w:val="000F6EC3"/>
    <w:rsid w:val="000F721D"/>
    <w:rsid w:val="00135520"/>
    <w:rsid w:val="00136BB3"/>
    <w:rsid w:val="001456B4"/>
    <w:rsid w:val="001714C4"/>
    <w:rsid w:val="00190609"/>
    <w:rsid w:val="001A2A16"/>
    <w:rsid w:val="001A4234"/>
    <w:rsid w:val="001B4029"/>
    <w:rsid w:val="001E314E"/>
    <w:rsid w:val="001F0DC0"/>
    <w:rsid w:val="0020381C"/>
    <w:rsid w:val="00210F2C"/>
    <w:rsid w:val="00211502"/>
    <w:rsid w:val="00217F85"/>
    <w:rsid w:val="00224762"/>
    <w:rsid w:val="00231EA7"/>
    <w:rsid w:val="00247331"/>
    <w:rsid w:val="002477CA"/>
    <w:rsid w:val="00254C0B"/>
    <w:rsid w:val="0025763D"/>
    <w:rsid w:val="00257B96"/>
    <w:rsid w:val="002877A9"/>
    <w:rsid w:val="002903C1"/>
    <w:rsid w:val="002920D8"/>
    <w:rsid w:val="002B3188"/>
    <w:rsid w:val="002C2E3B"/>
    <w:rsid w:val="002C64AD"/>
    <w:rsid w:val="002F3D4F"/>
    <w:rsid w:val="002F5186"/>
    <w:rsid w:val="002F711F"/>
    <w:rsid w:val="00300400"/>
    <w:rsid w:val="00300D2D"/>
    <w:rsid w:val="003041EA"/>
    <w:rsid w:val="00320B05"/>
    <w:rsid w:val="00337DD7"/>
    <w:rsid w:val="00340333"/>
    <w:rsid w:val="00340C84"/>
    <w:rsid w:val="003437AF"/>
    <w:rsid w:val="003555C6"/>
    <w:rsid w:val="00355D4D"/>
    <w:rsid w:val="00357876"/>
    <w:rsid w:val="00365970"/>
    <w:rsid w:val="003665A3"/>
    <w:rsid w:val="00366D35"/>
    <w:rsid w:val="00373ED9"/>
    <w:rsid w:val="0037566D"/>
    <w:rsid w:val="003C2D3F"/>
    <w:rsid w:val="003C7201"/>
    <w:rsid w:val="003E484D"/>
    <w:rsid w:val="003F00F1"/>
    <w:rsid w:val="003F194D"/>
    <w:rsid w:val="00400764"/>
    <w:rsid w:val="00403DFF"/>
    <w:rsid w:val="004041CA"/>
    <w:rsid w:val="00414ECB"/>
    <w:rsid w:val="004175A6"/>
    <w:rsid w:val="00425653"/>
    <w:rsid w:val="004257A7"/>
    <w:rsid w:val="004465BA"/>
    <w:rsid w:val="004762D5"/>
    <w:rsid w:val="004C03D9"/>
    <w:rsid w:val="004C2765"/>
    <w:rsid w:val="004E2786"/>
    <w:rsid w:val="005015DF"/>
    <w:rsid w:val="0051300E"/>
    <w:rsid w:val="00514AFF"/>
    <w:rsid w:val="005151DE"/>
    <w:rsid w:val="00547FDE"/>
    <w:rsid w:val="005507A4"/>
    <w:rsid w:val="00570500"/>
    <w:rsid w:val="00576D43"/>
    <w:rsid w:val="00580FC9"/>
    <w:rsid w:val="005858CF"/>
    <w:rsid w:val="00591DBC"/>
    <w:rsid w:val="005941F7"/>
    <w:rsid w:val="005A11E7"/>
    <w:rsid w:val="005A13CD"/>
    <w:rsid w:val="005A6000"/>
    <w:rsid w:val="005B0294"/>
    <w:rsid w:val="005B2717"/>
    <w:rsid w:val="005B2949"/>
    <w:rsid w:val="005B4A00"/>
    <w:rsid w:val="005C232F"/>
    <w:rsid w:val="005C307A"/>
    <w:rsid w:val="005D60BA"/>
    <w:rsid w:val="005D7C7D"/>
    <w:rsid w:val="005E181C"/>
    <w:rsid w:val="005F4F8E"/>
    <w:rsid w:val="005F5B3E"/>
    <w:rsid w:val="0060364C"/>
    <w:rsid w:val="00611531"/>
    <w:rsid w:val="006123D5"/>
    <w:rsid w:val="00613BFA"/>
    <w:rsid w:val="00623938"/>
    <w:rsid w:val="00643D5B"/>
    <w:rsid w:val="00662BB5"/>
    <w:rsid w:val="0068038A"/>
    <w:rsid w:val="00683CD4"/>
    <w:rsid w:val="00685BAD"/>
    <w:rsid w:val="006949E0"/>
    <w:rsid w:val="006A1C02"/>
    <w:rsid w:val="006B2EAF"/>
    <w:rsid w:val="006D3506"/>
    <w:rsid w:val="006D533C"/>
    <w:rsid w:val="006E0872"/>
    <w:rsid w:val="006E3073"/>
    <w:rsid w:val="007001FF"/>
    <w:rsid w:val="00700664"/>
    <w:rsid w:val="0070566D"/>
    <w:rsid w:val="00716214"/>
    <w:rsid w:val="00727CAD"/>
    <w:rsid w:val="0073288F"/>
    <w:rsid w:val="007365B2"/>
    <w:rsid w:val="007550E3"/>
    <w:rsid w:val="007600AD"/>
    <w:rsid w:val="007617A2"/>
    <w:rsid w:val="00765A4C"/>
    <w:rsid w:val="0076771F"/>
    <w:rsid w:val="00781BD7"/>
    <w:rsid w:val="00782964"/>
    <w:rsid w:val="00782AA1"/>
    <w:rsid w:val="00787962"/>
    <w:rsid w:val="00794891"/>
    <w:rsid w:val="007A3484"/>
    <w:rsid w:val="007B03C8"/>
    <w:rsid w:val="007B423D"/>
    <w:rsid w:val="007B4A10"/>
    <w:rsid w:val="007D37A3"/>
    <w:rsid w:val="007D457A"/>
    <w:rsid w:val="007D63A0"/>
    <w:rsid w:val="007E2D88"/>
    <w:rsid w:val="007E67F6"/>
    <w:rsid w:val="007F06E4"/>
    <w:rsid w:val="007F3CBA"/>
    <w:rsid w:val="00814B18"/>
    <w:rsid w:val="0084134E"/>
    <w:rsid w:val="008415B9"/>
    <w:rsid w:val="00855B94"/>
    <w:rsid w:val="008626B8"/>
    <w:rsid w:val="008856D5"/>
    <w:rsid w:val="00890D91"/>
    <w:rsid w:val="00893B04"/>
    <w:rsid w:val="008A11DB"/>
    <w:rsid w:val="008A72D3"/>
    <w:rsid w:val="008B170A"/>
    <w:rsid w:val="008D02FD"/>
    <w:rsid w:val="008D067E"/>
    <w:rsid w:val="008D3021"/>
    <w:rsid w:val="008D5A44"/>
    <w:rsid w:val="008E2A29"/>
    <w:rsid w:val="008E7C3B"/>
    <w:rsid w:val="0092547B"/>
    <w:rsid w:val="00926674"/>
    <w:rsid w:val="009316CB"/>
    <w:rsid w:val="00933060"/>
    <w:rsid w:val="00937710"/>
    <w:rsid w:val="00942A60"/>
    <w:rsid w:val="00944828"/>
    <w:rsid w:val="00945ED0"/>
    <w:rsid w:val="009460CA"/>
    <w:rsid w:val="0096331D"/>
    <w:rsid w:val="009638AD"/>
    <w:rsid w:val="00970D2D"/>
    <w:rsid w:val="00973968"/>
    <w:rsid w:val="0097648C"/>
    <w:rsid w:val="00982EE0"/>
    <w:rsid w:val="009D2B23"/>
    <w:rsid w:val="009E4FB1"/>
    <w:rsid w:val="00A0359E"/>
    <w:rsid w:val="00A10018"/>
    <w:rsid w:val="00A11170"/>
    <w:rsid w:val="00A12668"/>
    <w:rsid w:val="00A245AF"/>
    <w:rsid w:val="00A4275C"/>
    <w:rsid w:val="00A44B81"/>
    <w:rsid w:val="00A46FA3"/>
    <w:rsid w:val="00A475A0"/>
    <w:rsid w:val="00A54AEB"/>
    <w:rsid w:val="00A91DA6"/>
    <w:rsid w:val="00A97D95"/>
    <w:rsid w:val="00AA3F46"/>
    <w:rsid w:val="00AB46CE"/>
    <w:rsid w:val="00AD1323"/>
    <w:rsid w:val="00AE637D"/>
    <w:rsid w:val="00AF09E1"/>
    <w:rsid w:val="00AF6290"/>
    <w:rsid w:val="00B0020E"/>
    <w:rsid w:val="00B01357"/>
    <w:rsid w:val="00B020A9"/>
    <w:rsid w:val="00B0384D"/>
    <w:rsid w:val="00B03F75"/>
    <w:rsid w:val="00B046E3"/>
    <w:rsid w:val="00B11AA0"/>
    <w:rsid w:val="00B15F05"/>
    <w:rsid w:val="00B224FD"/>
    <w:rsid w:val="00B22A3F"/>
    <w:rsid w:val="00B2320C"/>
    <w:rsid w:val="00B32339"/>
    <w:rsid w:val="00B4530C"/>
    <w:rsid w:val="00B45461"/>
    <w:rsid w:val="00B45846"/>
    <w:rsid w:val="00BA44CA"/>
    <w:rsid w:val="00BA5F54"/>
    <w:rsid w:val="00BB0856"/>
    <w:rsid w:val="00BB6580"/>
    <w:rsid w:val="00BD2508"/>
    <w:rsid w:val="00BD2B08"/>
    <w:rsid w:val="00C20917"/>
    <w:rsid w:val="00C421EA"/>
    <w:rsid w:val="00C45799"/>
    <w:rsid w:val="00C60CF8"/>
    <w:rsid w:val="00C6513F"/>
    <w:rsid w:val="00C729AA"/>
    <w:rsid w:val="00C73B29"/>
    <w:rsid w:val="00C73DC4"/>
    <w:rsid w:val="00C75170"/>
    <w:rsid w:val="00C9292F"/>
    <w:rsid w:val="00C932E6"/>
    <w:rsid w:val="00CA1D26"/>
    <w:rsid w:val="00CB5B49"/>
    <w:rsid w:val="00CD61C0"/>
    <w:rsid w:val="00CD6664"/>
    <w:rsid w:val="00D25615"/>
    <w:rsid w:val="00D2615B"/>
    <w:rsid w:val="00D27E74"/>
    <w:rsid w:val="00D35103"/>
    <w:rsid w:val="00D44AE9"/>
    <w:rsid w:val="00D64EF1"/>
    <w:rsid w:val="00D67A29"/>
    <w:rsid w:val="00D86379"/>
    <w:rsid w:val="00D87085"/>
    <w:rsid w:val="00D94317"/>
    <w:rsid w:val="00DA2354"/>
    <w:rsid w:val="00DA42FD"/>
    <w:rsid w:val="00DB0231"/>
    <w:rsid w:val="00DB069B"/>
    <w:rsid w:val="00DB6EB2"/>
    <w:rsid w:val="00DD58A1"/>
    <w:rsid w:val="00DF1E4D"/>
    <w:rsid w:val="00DF5C17"/>
    <w:rsid w:val="00E24563"/>
    <w:rsid w:val="00E424A5"/>
    <w:rsid w:val="00E426FF"/>
    <w:rsid w:val="00E42EFF"/>
    <w:rsid w:val="00E91865"/>
    <w:rsid w:val="00EA218E"/>
    <w:rsid w:val="00EA22E7"/>
    <w:rsid w:val="00EA6B05"/>
    <w:rsid w:val="00EC43A0"/>
    <w:rsid w:val="00ED0898"/>
    <w:rsid w:val="00ED3674"/>
    <w:rsid w:val="00EE1F05"/>
    <w:rsid w:val="00EE3135"/>
    <w:rsid w:val="00EE69C3"/>
    <w:rsid w:val="00EF0568"/>
    <w:rsid w:val="00EF67BB"/>
    <w:rsid w:val="00F01064"/>
    <w:rsid w:val="00F200A7"/>
    <w:rsid w:val="00F24DDE"/>
    <w:rsid w:val="00F41D7A"/>
    <w:rsid w:val="00F47A62"/>
    <w:rsid w:val="00F57E4F"/>
    <w:rsid w:val="00F6015E"/>
    <w:rsid w:val="00F65CB1"/>
    <w:rsid w:val="00F719F6"/>
    <w:rsid w:val="00F72562"/>
    <w:rsid w:val="00F72D78"/>
    <w:rsid w:val="00F76EF9"/>
    <w:rsid w:val="00F80379"/>
    <w:rsid w:val="00F85737"/>
    <w:rsid w:val="00F857B7"/>
    <w:rsid w:val="00F87733"/>
    <w:rsid w:val="00F87AD4"/>
    <w:rsid w:val="00FA2841"/>
    <w:rsid w:val="00FA39EC"/>
    <w:rsid w:val="00FA6AE1"/>
    <w:rsid w:val="00FB1B8F"/>
    <w:rsid w:val="00FB5191"/>
    <w:rsid w:val="00FE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6A1E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86A1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86A1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86A1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86A1E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5858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5858CF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5858C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5858CF"/>
    <w:rPr>
      <w:rFonts w:ascii="Arial" w:hAnsi="Arial" w:cs="Arial"/>
      <w:b/>
      <w:bCs/>
      <w:sz w:val="28"/>
      <w:szCs w:val="28"/>
    </w:rPr>
  </w:style>
  <w:style w:type="character" w:styleId="HTML">
    <w:name w:val="HTML Variable"/>
    <w:aliases w:val="!Ссылки в документе"/>
    <w:basedOn w:val="a0"/>
    <w:uiPriority w:val="99"/>
    <w:rsid w:val="00086A1E"/>
    <w:rPr>
      <w:rFonts w:ascii="Arial" w:hAnsi="Arial" w:cs="Arial"/>
      <w:color w:val="0000FF"/>
      <w:sz w:val="24"/>
      <w:szCs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086A1E"/>
    <w:rPr>
      <w:rFonts w:ascii="Courier" w:hAnsi="Courier" w:cs="Courier"/>
      <w:sz w:val="22"/>
      <w:szCs w:val="22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5858CF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086A1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086A1E"/>
    <w:rPr>
      <w:color w:val="0000FF"/>
      <w:u w:val="none"/>
    </w:rPr>
  </w:style>
  <w:style w:type="paragraph" w:styleId="a6">
    <w:name w:val="header"/>
    <w:basedOn w:val="a"/>
    <w:link w:val="a7"/>
    <w:uiPriority w:val="99"/>
    <w:rsid w:val="001A2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2A1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1A2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2A16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24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45AF"/>
    <w:rPr>
      <w:rFonts w:ascii="Tahoma" w:hAnsi="Tahoma" w:cs="Tahoma"/>
      <w:sz w:val="16"/>
      <w:szCs w:val="16"/>
    </w:rPr>
  </w:style>
  <w:style w:type="paragraph" w:customStyle="1" w:styleId="justppt">
    <w:name w:val="justppt"/>
    <w:basedOn w:val="a"/>
    <w:uiPriority w:val="99"/>
    <w:rsid w:val="00855B9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Document Map"/>
    <w:basedOn w:val="a"/>
    <w:link w:val="ad"/>
    <w:uiPriority w:val="99"/>
    <w:semiHidden/>
    <w:rsid w:val="000A6E1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0A6E1D"/>
    <w:rPr>
      <w:rFonts w:ascii="Tahoma" w:hAnsi="Tahoma" w:cs="Tahoma"/>
      <w:sz w:val="16"/>
      <w:szCs w:val="16"/>
    </w:rPr>
  </w:style>
  <w:style w:type="character" w:styleId="ae">
    <w:name w:val="line number"/>
    <w:basedOn w:val="a0"/>
    <w:uiPriority w:val="99"/>
    <w:semiHidden/>
    <w:rsid w:val="000A6E1D"/>
    <w:rPr>
      <w:rFonts w:cs="Times New Roman"/>
    </w:rPr>
  </w:style>
  <w:style w:type="paragraph" w:styleId="af">
    <w:name w:val="List Paragraph"/>
    <w:basedOn w:val="a"/>
    <w:uiPriority w:val="99"/>
    <w:qFormat/>
    <w:rsid w:val="008A72D3"/>
    <w:pPr>
      <w:ind w:left="720"/>
    </w:pPr>
  </w:style>
  <w:style w:type="table" w:styleId="af0">
    <w:name w:val="Table Grid"/>
    <w:basedOn w:val="a1"/>
    <w:uiPriority w:val="99"/>
    <w:rsid w:val="0007346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1197</Words>
  <Characters>8969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Admin</cp:lastModifiedBy>
  <cp:revision>33</cp:revision>
  <cp:lastPrinted>2018-02-14T00:17:00Z</cp:lastPrinted>
  <dcterms:created xsi:type="dcterms:W3CDTF">2018-02-09T01:49:00Z</dcterms:created>
  <dcterms:modified xsi:type="dcterms:W3CDTF">2018-03-13T07:51:00Z</dcterms:modified>
</cp:coreProperties>
</file>